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0" w:rsidRPr="00F56501" w:rsidRDefault="00544E80" w:rsidP="0086192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56501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544E80" w:rsidRPr="00F56501" w:rsidRDefault="00544E80" w:rsidP="00861926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F56501">
        <w:rPr>
          <w:rFonts w:ascii="Times New Roman" w:hAnsi="Times New Roman"/>
          <w:sz w:val="24"/>
          <w:szCs w:val="24"/>
        </w:rPr>
        <w:t>Главы Введенского сельского поселения</w:t>
      </w:r>
    </w:p>
    <w:p w:rsidR="00544E80" w:rsidRPr="00F56501" w:rsidRDefault="00544E80" w:rsidP="00861926">
      <w:pPr>
        <w:pStyle w:val="aa"/>
        <w:jc w:val="center"/>
        <w:rPr>
          <w:rFonts w:ascii="Times New Roman" w:hAnsi="Times New Roman"/>
          <w:spacing w:val="-4"/>
          <w:sz w:val="24"/>
          <w:szCs w:val="24"/>
        </w:rPr>
      </w:pPr>
      <w:r w:rsidRPr="00F56501">
        <w:rPr>
          <w:rFonts w:ascii="Times New Roman" w:hAnsi="Times New Roman"/>
          <w:spacing w:val="-4"/>
          <w:sz w:val="24"/>
          <w:szCs w:val="24"/>
        </w:rPr>
        <w:t>Шуйского муниципального района Ивановской области</w:t>
      </w:r>
    </w:p>
    <w:p w:rsidR="00544E80" w:rsidRPr="00F56501" w:rsidRDefault="00544E80" w:rsidP="00861926">
      <w:pPr>
        <w:pStyle w:val="aa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56501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</w:t>
      </w:r>
    </w:p>
    <w:p w:rsidR="00544E80" w:rsidRPr="00F56501" w:rsidRDefault="00544E80" w:rsidP="0086192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56501">
        <w:rPr>
          <w:rFonts w:ascii="Times New Roman" w:hAnsi="Times New Roman" w:cs="Times New Roman"/>
          <w:spacing w:val="-2"/>
          <w:sz w:val="24"/>
          <w:szCs w:val="24"/>
        </w:rPr>
        <w:t>с.Введенье</w:t>
      </w:r>
    </w:p>
    <w:p w:rsidR="004F74B9" w:rsidRPr="00F56501" w:rsidRDefault="004F74B9" w:rsidP="00861926">
      <w:pPr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44E80" w:rsidRPr="00F56501" w:rsidRDefault="00FF68E9" w:rsidP="00861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501">
        <w:rPr>
          <w:rFonts w:ascii="Times New Roman" w:hAnsi="Times New Roman" w:cs="Times New Roman"/>
          <w:sz w:val="24"/>
          <w:szCs w:val="24"/>
        </w:rPr>
        <w:t>от</w:t>
      </w:r>
      <w:r w:rsidR="00AA5B64">
        <w:rPr>
          <w:rFonts w:ascii="Times New Roman" w:hAnsi="Times New Roman" w:cs="Times New Roman"/>
          <w:sz w:val="24"/>
          <w:szCs w:val="24"/>
        </w:rPr>
        <w:t xml:space="preserve">   </w:t>
      </w:r>
      <w:r w:rsidR="00C52C71">
        <w:rPr>
          <w:rFonts w:ascii="Times New Roman" w:hAnsi="Times New Roman" w:cs="Times New Roman"/>
          <w:sz w:val="24"/>
          <w:szCs w:val="24"/>
        </w:rPr>
        <w:t>17</w:t>
      </w:r>
      <w:r w:rsidR="00544E80" w:rsidRPr="00F56501">
        <w:rPr>
          <w:rFonts w:ascii="Times New Roman" w:hAnsi="Times New Roman" w:cs="Times New Roman"/>
          <w:sz w:val="24"/>
          <w:szCs w:val="24"/>
        </w:rPr>
        <w:t>.</w:t>
      </w:r>
      <w:r w:rsidR="00C52C71">
        <w:rPr>
          <w:rFonts w:ascii="Times New Roman" w:hAnsi="Times New Roman" w:cs="Times New Roman"/>
          <w:sz w:val="24"/>
          <w:szCs w:val="24"/>
        </w:rPr>
        <w:t>01</w:t>
      </w:r>
      <w:r w:rsidR="00544E80" w:rsidRPr="00F56501">
        <w:rPr>
          <w:rFonts w:ascii="Times New Roman" w:hAnsi="Times New Roman" w:cs="Times New Roman"/>
          <w:sz w:val="24"/>
          <w:szCs w:val="24"/>
        </w:rPr>
        <w:t>.20</w:t>
      </w:r>
      <w:r w:rsidR="0057684F">
        <w:rPr>
          <w:rFonts w:ascii="Times New Roman" w:hAnsi="Times New Roman" w:cs="Times New Roman"/>
          <w:sz w:val="24"/>
          <w:szCs w:val="24"/>
        </w:rPr>
        <w:t>24</w:t>
      </w:r>
      <w:r w:rsidRPr="00F56501">
        <w:rPr>
          <w:rFonts w:ascii="Times New Roman" w:hAnsi="Times New Roman" w:cs="Times New Roman"/>
          <w:sz w:val="24"/>
          <w:szCs w:val="24"/>
        </w:rPr>
        <w:t xml:space="preserve"> г.   </w:t>
      </w:r>
      <w:r w:rsidR="00544E80" w:rsidRPr="00F565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5B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E80" w:rsidRPr="00F56501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52C71">
        <w:rPr>
          <w:rFonts w:ascii="Times New Roman" w:hAnsi="Times New Roman" w:cs="Times New Roman"/>
          <w:sz w:val="24"/>
          <w:szCs w:val="24"/>
        </w:rPr>
        <w:t>1</w:t>
      </w:r>
    </w:p>
    <w:p w:rsidR="005307CE" w:rsidRPr="00F56501" w:rsidRDefault="005307CE" w:rsidP="0086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07CE" w:rsidRPr="00F56501" w:rsidRDefault="00A65906" w:rsidP="0086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 Главы Введенского сельского поселения от 18.04.2022 № 5 «</w:t>
      </w:r>
      <w:r w:rsidR="005307CE" w:rsidRPr="00F56501">
        <w:rPr>
          <w:rFonts w:ascii="Times New Roman" w:hAnsi="Times New Roman" w:cs="Times New Roman"/>
          <w:sz w:val="24"/>
          <w:szCs w:val="24"/>
        </w:rPr>
        <w:t>ОБ УТВЕРЖДЕНИИ ПОРЯДКА УЧЕТА БЮДЖЕТНЫХ И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CE" w:rsidRPr="00F56501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БЮДЖЕТА </w:t>
      </w:r>
      <w:r w:rsidR="00544E80" w:rsidRPr="00F56501">
        <w:rPr>
          <w:rFonts w:ascii="Times New Roman" w:hAnsi="Times New Roman" w:cs="Times New Roman"/>
          <w:sz w:val="24"/>
          <w:szCs w:val="24"/>
        </w:rPr>
        <w:t>ВВЕДЕНСКОГО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07CE" w:rsidRPr="00F56501" w:rsidRDefault="005307CE" w:rsidP="00861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906" w:rsidRPr="00A65906" w:rsidRDefault="00A65906" w:rsidP="00696124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tab/>
      </w:r>
      <w:r w:rsidRPr="00A65906">
        <w:rPr>
          <w:rFonts w:ascii="Times New Roman" w:hAnsi="Times New Roman" w:cs="Times New Roman"/>
          <w:sz w:val="24"/>
          <w:szCs w:val="24"/>
        </w:rPr>
        <w:t xml:space="preserve">1. Внести в распоряжение Главы Введенского сельского поселения от 18.04.2022 № 5 «Об утверждении Порядка учета бюджетных и денежных обязательств получателей средств бюджета Введенского сельского поселения» следующие изменения: </w:t>
      </w:r>
    </w:p>
    <w:p w:rsidR="00696124" w:rsidRDefault="00A65906" w:rsidP="00696124">
      <w:pPr>
        <w:pStyle w:val="2"/>
        <w:shd w:val="clear" w:color="auto" w:fill="auto"/>
        <w:spacing w:before="0" w:after="0" w:line="240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5906" w:rsidRPr="00613545" w:rsidRDefault="00696124" w:rsidP="00696124">
      <w:pPr>
        <w:pStyle w:val="2"/>
        <w:shd w:val="clear" w:color="auto" w:fill="auto"/>
        <w:spacing w:before="0" w:after="0" w:line="240" w:lineRule="auto"/>
        <w:ind w:left="-142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="00A65906" w:rsidRPr="00613545">
        <w:rPr>
          <w:sz w:val="24"/>
          <w:szCs w:val="24"/>
        </w:rPr>
        <w:t xml:space="preserve">1.1. В приложении к </w:t>
      </w:r>
      <w:r w:rsidR="00A65906">
        <w:rPr>
          <w:sz w:val="24"/>
          <w:szCs w:val="24"/>
        </w:rPr>
        <w:t>распоряжению</w:t>
      </w:r>
      <w:r w:rsidR="00A65906" w:rsidRPr="00613545">
        <w:rPr>
          <w:sz w:val="24"/>
          <w:szCs w:val="24"/>
        </w:rPr>
        <w:t>:</w:t>
      </w:r>
    </w:p>
    <w:p w:rsidR="00A65906" w:rsidRPr="00613545" w:rsidRDefault="00A65906" w:rsidP="009501CA">
      <w:pPr>
        <w:pStyle w:val="2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Пункт 4 дополнить словами «,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закупок»;</w:t>
      </w:r>
    </w:p>
    <w:p w:rsidR="00A65906" w:rsidRPr="00613545" w:rsidRDefault="00A65906" w:rsidP="009501CA">
      <w:pPr>
        <w:pStyle w:val="2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Абзац четвертый пункта 7 изложить в следующей редакции:</w:t>
      </w:r>
    </w:p>
    <w:p w:rsidR="00A65906" w:rsidRPr="00613545" w:rsidRDefault="00A65906" w:rsidP="009501CA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«Сведения о бюджетных обязательствах, в части принимаемых бюджетных</w:t>
      </w:r>
      <w:r>
        <w:rPr>
          <w:sz w:val="24"/>
          <w:szCs w:val="24"/>
        </w:rPr>
        <w:t xml:space="preserve"> </w:t>
      </w:r>
      <w:r w:rsidRPr="00613545">
        <w:rPr>
          <w:sz w:val="24"/>
          <w:szCs w:val="24"/>
        </w:rPr>
        <w:t>обязательств, подлежащих размещению в единой информационной системе в сфере закупок, формируются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документа.»;</w:t>
      </w:r>
    </w:p>
    <w:p w:rsidR="00A65906" w:rsidRPr="00613545" w:rsidRDefault="00A65906" w:rsidP="009501CA">
      <w:pPr>
        <w:pStyle w:val="2"/>
        <w:numPr>
          <w:ilvl w:val="2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Пункт 8 дополнить абзацем следующего содержания:</w:t>
      </w:r>
    </w:p>
    <w:p w:rsidR="00A65906" w:rsidRPr="00613545" w:rsidRDefault="00A65906" w:rsidP="009501CA">
      <w:pPr>
        <w:pStyle w:val="2"/>
        <w:shd w:val="clear" w:color="auto" w:fill="auto"/>
        <w:tabs>
          <w:tab w:val="left" w:pos="140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«В случае наличия документа-основания в единой информационной системе в сфере закупок, представление документов-оснований в Управление не требуется.»;</w:t>
      </w:r>
    </w:p>
    <w:p w:rsidR="00A65906" w:rsidRPr="00613545" w:rsidRDefault="00A65906" w:rsidP="009501CA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>
        <w:r w:rsidRPr="00613545">
          <w:rPr>
            <w:rFonts w:ascii="Times New Roman" w:hAnsi="Times New Roman" w:cs="Times New Roman"/>
            <w:sz w:val="24"/>
            <w:szCs w:val="24"/>
          </w:rPr>
          <w:t>пункте 22</w:t>
        </w:r>
      </w:hyperlink>
      <w:r w:rsidRPr="00613545">
        <w:rPr>
          <w:rFonts w:ascii="Times New Roman" w:hAnsi="Times New Roman" w:cs="Times New Roman"/>
          <w:sz w:val="24"/>
          <w:szCs w:val="24"/>
        </w:rPr>
        <w:t>:</w:t>
      </w:r>
    </w:p>
    <w:p w:rsidR="00A65906" w:rsidRPr="00613545" w:rsidRDefault="00B62150" w:rsidP="0095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A65906" w:rsidRPr="00613545">
          <w:rPr>
            <w:rFonts w:ascii="Times New Roman" w:hAnsi="Times New Roman" w:cs="Times New Roman"/>
            <w:sz w:val="24"/>
            <w:szCs w:val="24"/>
          </w:rPr>
          <w:t>подпункт а)</w:t>
        </w:r>
      </w:hyperlink>
      <w:r w:rsidR="00A65906" w:rsidRPr="00613545">
        <w:rPr>
          <w:rFonts w:ascii="Times New Roman" w:hAnsi="Times New Roman" w:cs="Times New Roman"/>
          <w:sz w:val="24"/>
          <w:szCs w:val="24"/>
        </w:rPr>
        <w:t>:</w:t>
      </w:r>
    </w:p>
    <w:p w:rsidR="00A65906" w:rsidRPr="00613545" w:rsidRDefault="00A65906" w:rsidP="0095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>
        <w:r w:rsidRPr="00613545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613545">
        <w:rPr>
          <w:rFonts w:ascii="Times New Roman" w:hAnsi="Times New Roman" w:cs="Times New Roman"/>
          <w:sz w:val="24"/>
          <w:szCs w:val="24"/>
        </w:rPr>
        <w:t xml:space="preserve"> слово "пяти" заменить словом "трех";</w:t>
      </w:r>
    </w:p>
    <w:p w:rsidR="00A65906" w:rsidRPr="00613545" w:rsidRDefault="00B62150" w:rsidP="0095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A65906" w:rsidRPr="00613545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A65906" w:rsidRPr="00613545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A65906" w:rsidRPr="00613545" w:rsidRDefault="00A65906" w:rsidP="0095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t>"исполнения денежного обязательства, возникшего на основании документа о</w:t>
      </w:r>
      <w:r w:rsidR="00C52C71">
        <w:rPr>
          <w:rFonts w:ascii="Times New Roman" w:hAnsi="Times New Roman" w:cs="Times New Roman"/>
          <w:sz w:val="24"/>
          <w:szCs w:val="24"/>
        </w:rPr>
        <w:t xml:space="preserve"> </w:t>
      </w:r>
      <w:r w:rsidRPr="00613545">
        <w:rPr>
          <w:rFonts w:ascii="Times New Roman" w:hAnsi="Times New Roman" w:cs="Times New Roman"/>
          <w:sz w:val="24"/>
          <w:szCs w:val="24"/>
        </w:rPr>
        <w:t>приемке из единой информационной системы в сфере закупок,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контракту, сформированного и подписанного без</w:t>
      </w:r>
      <w:r w:rsidR="00861926">
        <w:rPr>
          <w:rFonts w:ascii="Times New Roman" w:hAnsi="Times New Roman" w:cs="Times New Roman"/>
          <w:sz w:val="24"/>
          <w:szCs w:val="24"/>
        </w:rPr>
        <w:t xml:space="preserve"> </w:t>
      </w:r>
      <w:r w:rsidRPr="00613545">
        <w:rPr>
          <w:rFonts w:ascii="Times New Roman" w:hAnsi="Times New Roman" w:cs="Times New Roman"/>
          <w:sz w:val="24"/>
          <w:szCs w:val="24"/>
        </w:rPr>
        <w:t>использования единой информационной системы в сфере закупок,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контрактов).</w:t>
      </w:r>
    </w:p>
    <w:p w:rsidR="00A65906" w:rsidRPr="00613545" w:rsidRDefault="00A65906" w:rsidP="009501CA">
      <w:pPr>
        <w:pStyle w:val="2"/>
        <w:numPr>
          <w:ilvl w:val="2"/>
          <w:numId w:val="1"/>
        </w:numPr>
        <w:shd w:val="clear" w:color="auto" w:fill="auto"/>
        <w:tabs>
          <w:tab w:val="left" w:pos="1406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Абзац четвертый пункта 23 изложить в следующей редакции:</w:t>
      </w:r>
    </w:p>
    <w:p w:rsidR="00A65906" w:rsidRPr="00613545" w:rsidRDefault="001F28D9" w:rsidP="009501CA">
      <w:pPr>
        <w:pStyle w:val="2"/>
        <w:shd w:val="clear" w:color="auto" w:fill="auto"/>
        <w:tabs>
          <w:tab w:val="left" w:pos="1406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5906" w:rsidRPr="00613545">
        <w:rPr>
          <w:sz w:val="24"/>
          <w:szCs w:val="24"/>
        </w:rPr>
        <w:t>«При постановке на учет денежного обязательства, возникшего из предусмотренного подпунктом «б» пункта 21 Порядка документа, являющегося основанием для возникновения денежного обязательства, а также в случае наличия документа, являющегося основанием для возникновения денежного обязательства в единой информационной системе в сфере закупок, копии указанных документов в Управление не представляются.».</w:t>
      </w:r>
    </w:p>
    <w:p w:rsidR="00D96BF4" w:rsidRDefault="00A65906" w:rsidP="00D96BF4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>
        <w:r w:rsidRPr="00613545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613545">
        <w:rPr>
          <w:rFonts w:ascii="Times New Roman" w:hAnsi="Times New Roman" w:cs="Times New Roman"/>
          <w:sz w:val="24"/>
          <w:szCs w:val="24"/>
        </w:rPr>
        <w:t>:</w:t>
      </w:r>
    </w:p>
    <w:p w:rsidR="00A65906" w:rsidRPr="00D96BF4" w:rsidRDefault="00B62150" w:rsidP="00D96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A65906" w:rsidRPr="00D96BF4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="00A65906" w:rsidRPr="00D96BF4">
        <w:rPr>
          <w:rFonts w:ascii="Times New Roman" w:hAnsi="Times New Roman" w:cs="Times New Roman"/>
          <w:sz w:val="24"/>
          <w:szCs w:val="24"/>
        </w:rPr>
        <w:t xml:space="preserve"> "не позднее одного рабочего дня со дня" заменить словами "в день";</w:t>
      </w:r>
    </w:p>
    <w:p w:rsidR="00A65906" w:rsidRPr="00613545" w:rsidRDefault="00A65906" w:rsidP="00696124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4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4">
        <w:r w:rsidRPr="00613545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613545">
        <w:rPr>
          <w:rFonts w:ascii="Times New Roman" w:hAnsi="Times New Roman" w:cs="Times New Roman"/>
          <w:sz w:val="24"/>
          <w:szCs w:val="24"/>
        </w:rPr>
        <w:t>:</w:t>
      </w:r>
    </w:p>
    <w:p w:rsidR="00A65906" w:rsidRPr="00613545" w:rsidRDefault="00B62150" w:rsidP="00950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A65906" w:rsidRPr="00613545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="00A65906" w:rsidRPr="00613545">
        <w:rPr>
          <w:rFonts w:ascii="Times New Roman" w:hAnsi="Times New Roman" w:cs="Times New Roman"/>
          <w:sz w:val="24"/>
          <w:szCs w:val="24"/>
        </w:rPr>
        <w:t xml:space="preserve"> "в срок, установленный в пункте 24 Порядка" заменить словами "в день осуществления проверки".</w:t>
      </w:r>
    </w:p>
    <w:p w:rsidR="00A65906" w:rsidRPr="00613545" w:rsidRDefault="00AA5B64" w:rsidP="00696124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AA5B64">
        <w:rPr>
          <w:sz w:val="24"/>
          <w:szCs w:val="24"/>
        </w:rPr>
        <w:t>Начальнику финансового отдела администрации Введенского сельского поселения</w:t>
      </w:r>
      <w:r>
        <w:rPr>
          <w:color w:val="FF0000"/>
          <w:sz w:val="24"/>
          <w:szCs w:val="24"/>
        </w:rPr>
        <w:t xml:space="preserve"> </w:t>
      </w:r>
      <w:r w:rsidR="00A65906" w:rsidRPr="00613545">
        <w:rPr>
          <w:color w:val="FF0000"/>
          <w:sz w:val="24"/>
          <w:szCs w:val="24"/>
        </w:rPr>
        <w:t xml:space="preserve"> </w:t>
      </w:r>
      <w:r w:rsidR="00A65906" w:rsidRPr="00613545">
        <w:rPr>
          <w:sz w:val="24"/>
          <w:szCs w:val="24"/>
        </w:rPr>
        <w:t>довести настоящ</w:t>
      </w:r>
      <w:r w:rsidR="00117378">
        <w:rPr>
          <w:sz w:val="24"/>
          <w:szCs w:val="24"/>
        </w:rPr>
        <w:t>ее</w:t>
      </w:r>
      <w:r w:rsidR="00A65906" w:rsidRPr="00613545">
        <w:rPr>
          <w:sz w:val="24"/>
          <w:szCs w:val="24"/>
        </w:rPr>
        <w:t xml:space="preserve"> </w:t>
      </w:r>
      <w:r w:rsidR="00117378">
        <w:rPr>
          <w:sz w:val="24"/>
          <w:szCs w:val="24"/>
        </w:rPr>
        <w:t>распоряжение</w:t>
      </w:r>
      <w:r w:rsidR="00A65906" w:rsidRPr="00613545">
        <w:rPr>
          <w:sz w:val="24"/>
          <w:szCs w:val="24"/>
        </w:rPr>
        <w:t xml:space="preserve"> до:</w:t>
      </w:r>
    </w:p>
    <w:p w:rsidR="00A65906" w:rsidRPr="00613545" w:rsidRDefault="00A65906" w:rsidP="009501CA">
      <w:pPr>
        <w:pStyle w:val="2"/>
        <w:shd w:val="clear" w:color="auto" w:fill="auto"/>
        <w:tabs>
          <w:tab w:val="left" w:pos="1119"/>
        </w:tabs>
        <w:spacing w:before="0" w:after="0" w:line="240" w:lineRule="auto"/>
        <w:jc w:val="both"/>
        <w:rPr>
          <w:sz w:val="24"/>
          <w:szCs w:val="24"/>
        </w:rPr>
      </w:pPr>
      <w:r w:rsidRPr="00613545">
        <w:rPr>
          <w:sz w:val="24"/>
          <w:szCs w:val="24"/>
        </w:rPr>
        <w:t>- Управления Федерального казначейства по Ивановской области;</w:t>
      </w:r>
    </w:p>
    <w:p w:rsidR="00A65906" w:rsidRPr="001F28D9" w:rsidRDefault="00A65906" w:rsidP="009501CA">
      <w:pPr>
        <w:pStyle w:val="2"/>
        <w:shd w:val="clear" w:color="auto" w:fill="auto"/>
        <w:tabs>
          <w:tab w:val="left" w:pos="878"/>
        </w:tabs>
        <w:spacing w:before="0" w:after="0" w:line="240" w:lineRule="auto"/>
        <w:jc w:val="both"/>
        <w:rPr>
          <w:sz w:val="24"/>
          <w:szCs w:val="24"/>
        </w:rPr>
      </w:pPr>
      <w:r w:rsidRPr="00613545">
        <w:rPr>
          <w:sz w:val="24"/>
          <w:szCs w:val="24"/>
        </w:rPr>
        <w:t xml:space="preserve">- главных распорядителей средств бюджета </w:t>
      </w:r>
      <w:r w:rsidR="001F28D9" w:rsidRPr="001F28D9">
        <w:rPr>
          <w:sz w:val="24"/>
          <w:szCs w:val="24"/>
        </w:rPr>
        <w:t>Введенского сельского поселения Шуйского муниципального района</w:t>
      </w:r>
      <w:r w:rsidRPr="001F28D9">
        <w:rPr>
          <w:sz w:val="24"/>
          <w:szCs w:val="24"/>
        </w:rPr>
        <w:t>.</w:t>
      </w:r>
    </w:p>
    <w:p w:rsidR="00A65906" w:rsidRPr="00613545" w:rsidRDefault="001F28D9" w:rsidP="009501CA">
      <w:pPr>
        <w:pStyle w:val="2"/>
        <w:shd w:val="clear" w:color="auto" w:fill="auto"/>
        <w:tabs>
          <w:tab w:val="left" w:pos="1028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6124">
        <w:rPr>
          <w:sz w:val="24"/>
          <w:szCs w:val="24"/>
        </w:rPr>
        <w:t xml:space="preserve">   </w:t>
      </w:r>
      <w:r w:rsidR="00A65906" w:rsidRPr="00613545">
        <w:rPr>
          <w:sz w:val="24"/>
          <w:szCs w:val="24"/>
        </w:rPr>
        <w:t>3. Главным распорядителям довести настоящ</w:t>
      </w:r>
      <w:r>
        <w:rPr>
          <w:sz w:val="24"/>
          <w:szCs w:val="24"/>
        </w:rPr>
        <w:t>ее</w:t>
      </w:r>
      <w:r w:rsidR="00A65906" w:rsidRPr="00613545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="00A65906" w:rsidRPr="00613545">
        <w:rPr>
          <w:sz w:val="24"/>
          <w:szCs w:val="24"/>
        </w:rPr>
        <w:t xml:space="preserve"> до находящихся в их ведении казенных учреждений.</w:t>
      </w:r>
    </w:p>
    <w:p w:rsidR="00A65906" w:rsidRPr="00613545" w:rsidRDefault="001F28D9" w:rsidP="009501CA">
      <w:pPr>
        <w:pStyle w:val="2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61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65906" w:rsidRPr="00613545">
        <w:rPr>
          <w:sz w:val="24"/>
          <w:szCs w:val="24"/>
        </w:rPr>
        <w:t xml:space="preserve">4. Контроль исполнения настоящего </w:t>
      </w:r>
      <w:r>
        <w:rPr>
          <w:sz w:val="24"/>
          <w:szCs w:val="24"/>
        </w:rPr>
        <w:t xml:space="preserve">распоряжения </w:t>
      </w:r>
      <w:r w:rsidR="00A65906" w:rsidRPr="00613545">
        <w:rPr>
          <w:sz w:val="24"/>
          <w:szCs w:val="24"/>
        </w:rPr>
        <w:t>оставляю за собой.</w:t>
      </w:r>
    </w:p>
    <w:p w:rsidR="00A65906" w:rsidRPr="00613545" w:rsidRDefault="001F28D9" w:rsidP="009501CA">
      <w:pPr>
        <w:pStyle w:val="2"/>
        <w:shd w:val="clear" w:color="auto" w:fill="auto"/>
        <w:tabs>
          <w:tab w:val="left" w:pos="99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124">
        <w:rPr>
          <w:sz w:val="24"/>
          <w:szCs w:val="24"/>
        </w:rPr>
        <w:t xml:space="preserve">  </w:t>
      </w:r>
      <w:r w:rsidR="00A65906" w:rsidRPr="0061354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A65906" w:rsidRPr="00613545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="00A65906" w:rsidRPr="00613545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="00A65906" w:rsidRPr="00613545">
        <w:rPr>
          <w:sz w:val="24"/>
          <w:szCs w:val="24"/>
        </w:rPr>
        <w:t xml:space="preserve"> вступает в силу с момента подписания и действует с 01.01.2024 года</w:t>
      </w:r>
      <w:r w:rsidR="00AA5B64">
        <w:rPr>
          <w:sz w:val="24"/>
          <w:szCs w:val="24"/>
        </w:rPr>
        <w:t>.</w:t>
      </w:r>
    </w:p>
    <w:p w:rsidR="00BA3876" w:rsidRPr="00F56501" w:rsidRDefault="00BA3876" w:rsidP="0086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07CE" w:rsidRPr="00F56501" w:rsidRDefault="005307CE" w:rsidP="0086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901CF" w:rsidRPr="00F56501" w:rsidRDefault="00A901CF" w:rsidP="00861926">
      <w:pPr>
        <w:pStyle w:val="ConsPlusTitle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6501">
        <w:rPr>
          <w:rFonts w:ascii="Times New Roman" w:hAnsi="Times New Roman" w:cs="Times New Roman"/>
          <w:sz w:val="24"/>
          <w:szCs w:val="24"/>
        </w:rPr>
        <w:t xml:space="preserve">Глава Введенского сельского поселения </w:t>
      </w:r>
      <w:r w:rsidRPr="00F56501">
        <w:rPr>
          <w:rFonts w:ascii="Times New Roman" w:hAnsi="Times New Roman" w:cs="Times New Roman"/>
          <w:sz w:val="24"/>
          <w:szCs w:val="24"/>
        </w:rPr>
        <w:tab/>
      </w:r>
      <w:r w:rsidRPr="00F56501">
        <w:rPr>
          <w:rFonts w:ascii="Times New Roman" w:hAnsi="Times New Roman" w:cs="Times New Roman"/>
          <w:sz w:val="24"/>
          <w:szCs w:val="24"/>
        </w:rPr>
        <w:tab/>
      </w:r>
      <w:r w:rsidR="00861926">
        <w:rPr>
          <w:rFonts w:ascii="Times New Roman" w:hAnsi="Times New Roman" w:cs="Times New Roman"/>
          <w:sz w:val="24"/>
          <w:szCs w:val="24"/>
        </w:rPr>
        <w:t xml:space="preserve"> </w:t>
      </w:r>
      <w:r w:rsidR="00861926">
        <w:rPr>
          <w:rFonts w:ascii="Times New Roman" w:hAnsi="Times New Roman" w:cs="Times New Roman"/>
          <w:sz w:val="24"/>
          <w:szCs w:val="24"/>
        </w:rPr>
        <w:tab/>
      </w:r>
      <w:r w:rsidRPr="00F56501">
        <w:rPr>
          <w:rFonts w:ascii="Times New Roman" w:hAnsi="Times New Roman" w:cs="Times New Roman"/>
          <w:sz w:val="24"/>
          <w:szCs w:val="24"/>
        </w:rPr>
        <w:tab/>
      </w:r>
      <w:r w:rsidRPr="00F56501">
        <w:rPr>
          <w:rFonts w:ascii="Times New Roman" w:hAnsi="Times New Roman" w:cs="Times New Roman"/>
          <w:sz w:val="24"/>
          <w:szCs w:val="24"/>
        </w:rPr>
        <w:tab/>
        <w:t>М.В. Румянцев</w:t>
      </w: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74B9" w:rsidRPr="00F56501" w:rsidRDefault="004F74B9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A11" w:rsidRPr="00F56501" w:rsidRDefault="00741A11" w:rsidP="0086192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41A11" w:rsidRPr="00F56501" w:rsidSect="00861926">
      <w:footerReference w:type="default" r:id="rId16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E7" w:rsidRDefault="00C939E7" w:rsidP="00EB12AA">
      <w:pPr>
        <w:spacing w:after="0" w:line="240" w:lineRule="auto"/>
      </w:pPr>
      <w:r>
        <w:separator/>
      </w:r>
    </w:p>
  </w:endnote>
  <w:endnote w:type="continuationSeparator" w:id="1">
    <w:p w:rsidR="00C939E7" w:rsidRDefault="00C939E7" w:rsidP="00E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81" w:rsidRDefault="00671D81">
    <w:pPr>
      <w:pStyle w:val="a7"/>
    </w:pPr>
  </w:p>
  <w:p w:rsidR="00C57BC7" w:rsidRDefault="00C57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E7" w:rsidRDefault="00C939E7" w:rsidP="00EB12AA">
      <w:pPr>
        <w:spacing w:after="0" w:line="240" w:lineRule="auto"/>
      </w:pPr>
      <w:r>
        <w:separator/>
      </w:r>
    </w:p>
  </w:footnote>
  <w:footnote w:type="continuationSeparator" w:id="1">
    <w:p w:rsidR="00C939E7" w:rsidRDefault="00C939E7" w:rsidP="00EB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782"/>
    <w:multiLevelType w:val="multilevel"/>
    <w:tmpl w:val="299231E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76"/>
    <w:rsid w:val="000001D8"/>
    <w:rsid w:val="0004184B"/>
    <w:rsid w:val="0005275C"/>
    <w:rsid w:val="00072B87"/>
    <w:rsid w:val="000943D2"/>
    <w:rsid w:val="000C4F94"/>
    <w:rsid w:val="0010698A"/>
    <w:rsid w:val="00117378"/>
    <w:rsid w:val="00141750"/>
    <w:rsid w:val="00160FF3"/>
    <w:rsid w:val="00171520"/>
    <w:rsid w:val="001A265E"/>
    <w:rsid w:val="001F28D9"/>
    <w:rsid w:val="002844F7"/>
    <w:rsid w:val="002846D0"/>
    <w:rsid w:val="00285394"/>
    <w:rsid w:val="002969F5"/>
    <w:rsid w:val="002C26AF"/>
    <w:rsid w:val="003155ED"/>
    <w:rsid w:val="003713E6"/>
    <w:rsid w:val="003A16BD"/>
    <w:rsid w:val="003A47C7"/>
    <w:rsid w:val="003E0A7C"/>
    <w:rsid w:val="00414E8F"/>
    <w:rsid w:val="0043142C"/>
    <w:rsid w:val="004363CB"/>
    <w:rsid w:val="00473C6C"/>
    <w:rsid w:val="004906C6"/>
    <w:rsid w:val="00496185"/>
    <w:rsid w:val="004B5EB9"/>
    <w:rsid w:val="004C1315"/>
    <w:rsid w:val="004C617F"/>
    <w:rsid w:val="004E78DD"/>
    <w:rsid w:val="004F6908"/>
    <w:rsid w:val="004F74B9"/>
    <w:rsid w:val="00522376"/>
    <w:rsid w:val="005307CE"/>
    <w:rsid w:val="00544E80"/>
    <w:rsid w:val="005521E8"/>
    <w:rsid w:val="005526BC"/>
    <w:rsid w:val="0055295C"/>
    <w:rsid w:val="0057684F"/>
    <w:rsid w:val="00597F16"/>
    <w:rsid w:val="006708B8"/>
    <w:rsid w:val="00671D81"/>
    <w:rsid w:val="00675DF1"/>
    <w:rsid w:val="006815D1"/>
    <w:rsid w:val="00683BA0"/>
    <w:rsid w:val="00696124"/>
    <w:rsid w:val="00741A11"/>
    <w:rsid w:val="00742F5D"/>
    <w:rsid w:val="007478CA"/>
    <w:rsid w:val="00754BE5"/>
    <w:rsid w:val="007F2407"/>
    <w:rsid w:val="00817E16"/>
    <w:rsid w:val="00861926"/>
    <w:rsid w:val="00875EF0"/>
    <w:rsid w:val="00895243"/>
    <w:rsid w:val="008D1CD1"/>
    <w:rsid w:val="00904E50"/>
    <w:rsid w:val="009051BA"/>
    <w:rsid w:val="009501CA"/>
    <w:rsid w:val="00993124"/>
    <w:rsid w:val="009C05C6"/>
    <w:rsid w:val="009D7D85"/>
    <w:rsid w:val="00A22156"/>
    <w:rsid w:val="00A65906"/>
    <w:rsid w:val="00A901CF"/>
    <w:rsid w:val="00AA5B64"/>
    <w:rsid w:val="00AC187D"/>
    <w:rsid w:val="00B62150"/>
    <w:rsid w:val="00BA3876"/>
    <w:rsid w:val="00BC597D"/>
    <w:rsid w:val="00BC7D60"/>
    <w:rsid w:val="00BE48A1"/>
    <w:rsid w:val="00BF4F93"/>
    <w:rsid w:val="00C4251E"/>
    <w:rsid w:val="00C510A0"/>
    <w:rsid w:val="00C52C71"/>
    <w:rsid w:val="00C57BC7"/>
    <w:rsid w:val="00C66228"/>
    <w:rsid w:val="00C939E7"/>
    <w:rsid w:val="00CA0C3D"/>
    <w:rsid w:val="00D4536A"/>
    <w:rsid w:val="00D8569C"/>
    <w:rsid w:val="00D96BF4"/>
    <w:rsid w:val="00E052C8"/>
    <w:rsid w:val="00E56264"/>
    <w:rsid w:val="00E87854"/>
    <w:rsid w:val="00E948D2"/>
    <w:rsid w:val="00EB12AA"/>
    <w:rsid w:val="00EC46D7"/>
    <w:rsid w:val="00F56501"/>
    <w:rsid w:val="00F602E1"/>
    <w:rsid w:val="00FA468C"/>
    <w:rsid w:val="00FF68E9"/>
    <w:rsid w:val="00FF7B29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3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38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8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2AA"/>
  </w:style>
  <w:style w:type="paragraph" w:styleId="a7">
    <w:name w:val="footer"/>
    <w:basedOn w:val="a"/>
    <w:link w:val="a8"/>
    <w:uiPriority w:val="99"/>
    <w:unhideWhenUsed/>
    <w:rsid w:val="00EB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2AA"/>
  </w:style>
  <w:style w:type="character" w:styleId="a9">
    <w:name w:val="Hyperlink"/>
    <w:basedOn w:val="a0"/>
    <w:uiPriority w:val="99"/>
    <w:semiHidden/>
    <w:unhideWhenUsed/>
    <w:rsid w:val="005307CE"/>
    <w:rPr>
      <w:color w:val="0000FF"/>
      <w:u w:val="single"/>
    </w:rPr>
  </w:style>
  <w:style w:type="paragraph" w:styleId="aa">
    <w:name w:val="No Spacing"/>
    <w:uiPriority w:val="1"/>
    <w:qFormat/>
    <w:rsid w:val="00544E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b">
    <w:name w:val="Основной текст_"/>
    <w:basedOn w:val="a0"/>
    <w:link w:val="2"/>
    <w:rsid w:val="00A659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65906"/>
    <w:rPr>
      <w:spacing w:val="60"/>
    </w:rPr>
  </w:style>
  <w:style w:type="paragraph" w:customStyle="1" w:styleId="2">
    <w:name w:val="Основной текст2"/>
    <w:basedOn w:val="a"/>
    <w:link w:val="ab"/>
    <w:rsid w:val="00A65906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F1F9B57091C208B55BF9C5684F1726A0067FBC3C7B6786255FF5742AFE583A1B8A1BEAE57CF70353FE27FFE8C21A9B0FDB2740EA11DE421BBF096CBk4N" TargetMode="External"/><Relationship Id="rId13" Type="http://schemas.openxmlformats.org/officeDocument/2006/relationships/hyperlink" Target="consultantplus://offline/ref=8EDF1F9B57091C208B55BF9C5684F1726A0067FBC3C7B6786255FF5742AFE583A1B8A1BEAE57CF70353FE470FF8C21A9B0FDB2740EA11DE421BBF096CBk4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DF1F9B57091C208B55BF9C5684F1726A0067FBC3C7B6786255FF5742AFE583A1B8A1BEAE57CF70353FE470FF8C21A9B0FDB2740EA11DE421BBF096CBk4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F1F9B57091C208B55BF9C5684F1726A0067FBC3C7B6786255FF5742AFE583A1B8A1BEAE57CF70353FE27FFF8C21A9B0FDB2740EA11DE421BBF096CBk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F1F9B57091C208B55BF9C5684F1726A0067FBC3C7B6786255FF5742AFE583A1B8A1BEAE57CF70353FE674FF8C21A9B0FDB2740EA11DE421BBF096CBk4N" TargetMode="External"/><Relationship Id="rId10" Type="http://schemas.openxmlformats.org/officeDocument/2006/relationships/hyperlink" Target="consultantplus://offline/ref=8EDF1F9B57091C208B55BF9C5684F1726A0067FBC3C7B6786255FF5742AFE583A1B8A1BEAE57CF70353FE27FFF8C21A9B0FDB2740EA11DE421BBF096CBk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F1F9B57091C208B55BF9C5684F1726A0067FBC3C7B6786255FF5742AFE583A1B8A1BEAE57CF70353FE27FFF8C21A9B0FDB2740EA11DE421BBF096CBk4N" TargetMode="External"/><Relationship Id="rId14" Type="http://schemas.openxmlformats.org/officeDocument/2006/relationships/hyperlink" Target="consultantplus://offline/ref=8EDF1F9B57091C208B55BF9C5684F1726A0067FBC3C7B6786255FF5742AFE583A1B8A1BEAE57CF70353FE674FF8C21A9B0FDB2740EA11DE421BBF096CB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3DC1-2E8F-4B72-B650-2F01D88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Буланцева Елена Николаевна</dc:creator>
  <cp:lastModifiedBy>Любовь</cp:lastModifiedBy>
  <cp:revision>30</cp:revision>
  <cp:lastPrinted>2024-01-17T12:30:00Z</cp:lastPrinted>
  <dcterms:created xsi:type="dcterms:W3CDTF">2022-04-14T07:13:00Z</dcterms:created>
  <dcterms:modified xsi:type="dcterms:W3CDTF">2024-01-17T12:35:00Z</dcterms:modified>
</cp:coreProperties>
</file>