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E" w:rsidRDefault="005809DE"/>
    <w:p w:rsidR="005809DE" w:rsidRDefault="005809DE"/>
    <w:p w:rsidR="00665957" w:rsidRPr="00882695" w:rsidRDefault="00665957" w:rsidP="0066595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2695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665957" w:rsidRPr="00882695" w:rsidRDefault="00665957" w:rsidP="0066595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2695">
        <w:rPr>
          <w:rFonts w:ascii="Times New Roman" w:hAnsi="Times New Roman"/>
          <w:sz w:val="28"/>
          <w:szCs w:val="28"/>
        </w:rPr>
        <w:t>Главы Введенского сельского поселения</w:t>
      </w:r>
    </w:p>
    <w:p w:rsidR="00665957" w:rsidRPr="00882695" w:rsidRDefault="00665957" w:rsidP="00665957">
      <w:pPr>
        <w:pStyle w:val="a6"/>
        <w:jc w:val="center"/>
        <w:rPr>
          <w:rFonts w:ascii="Times New Roman" w:hAnsi="Times New Roman"/>
          <w:spacing w:val="-4"/>
          <w:sz w:val="28"/>
          <w:szCs w:val="28"/>
        </w:rPr>
      </w:pPr>
      <w:r w:rsidRPr="00882695">
        <w:rPr>
          <w:rFonts w:ascii="Times New Roman" w:hAnsi="Times New Roman"/>
          <w:spacing w:val="-4"/>
          <w:sz w:val="28"/>
          <w:szCs w:val="28"/>
        </w:rPr>
        <w:t>Шуйского муниципального района Ивановской области</w:t>
      </w:r>
    </w:p>
    <w:p w:rsidR="00665957" w:rsidRPr="00882695" w:rsidRDefault="00665957" w:rsidP="00665957">
      <w:pPr>
        <w:pStyle w:val="a6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82695"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  <w:t>_________________________________________________________________</w:t>
      </w:r>
    </w:p>
    <w:p w:rsidR="00665957" w:rsidRPr="00882695" w:rsidRDefault="00665957" w:rsidP="00665957">
      <w:pPr>
        <w:ind w:right="-27"/>
        <w:jc w:val="center"/>
        <w:rPr>
          <w:color w:val="000000"/>
          <w:spacing w:val="-2"/>
          <w:sz w:val="28"/>
          <w:szCs w:val="28"/>
        </w:rPr>
      </w:pPr>
      <w:r w:rsidRPr="00882695">
        <w:rPr>
          <w:color w:val="000000"/>
          <w:spacing w:val="-2"/>
          <w:sz w:val="28"/>
          <w:szCs w:val="28"/>
        </w:rPr>
        <w:t>с.Введенье</w:t>
      </w:r>
    </w:p>
    <w:p w:rsidR="00150C1B" w:rsidRPr="006707C2" w:rsidRDefault="00150C1B" w:rsidP="001A4CEE">
      <w:pPr>
        <w:ind w:right="-27"/>
        <w:jc w:val="center"/>
        <w:rPr>
          <w:color w:val="000000"/>
          <w:spacing w:val="-2"/>
          <w:sz w:val="28"/>
          <w:szCs w:val="28"/>
        </w:rPr>
      </w:pPr>
    </w:p>
    <w:p w:rsidR="006F2290" w:rsidRDefault="0099335A" w:rsidP="006F2290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F229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F2290">
        <w:rPr>
          <w:sz w:val="28"/>
          <w:szCs w:val="28"/>
        </w:rPr>
        <w:t>.</w:t>
      </w:r>
      <w:r w:rsidR="006F2290" w:rsidRPr="001A06D2">
        <w:rPr>
          <w:sz w:val="28"/>
          <w:szCs w:val="28"/>
        </w:rPr>
        <w:t>201</w:t>
      </w:r>
      <w:r w:rsidR="00A2592F">
        <w:rPr>
          <w:sz w:val="28"/>
          <w:szCs w:val="28"/>
        </w:rPr>
        <w:t>9</w:t>
      </w:r>
      <w:r w:rsidR="00A84BC1">
        <w:rPr>
          <w:sz w:val="28"/>
          <w:szCs w:val="28"/>
        </w:rPr>
        <w:t xml:space="preserve"> </w:t>
      </w:r>
      <w:r w:rsidR="006F2290" w:rsidRPr="001A06D2">
        <w:rPr>
          <w:sz w:val="28"/>
          <w:szCs w:val="28"/>
        </w:rPr>
        <w:t xml:space="preserve">года    </w:t>
      </w:r>
      <w:r w:rsidR="00665957">
        <w:rPr>
          <w:sz w:val="28"/>
          <w:szCs w:val="28"/>
        </w:rPr>
        <w:t xml:space="preserve">          </w:t>
      </w:r>
      <w:r w:rsidR="00362050">
        <w:rPr>
          <w:sz w:val="28"/>
          <w:szCs w:val="28"/>
        </w:rPr>
        <w:t xml:space="preserve">      </w:t>
      </w:r>
      <w:r w:rsidR="00665957">
        <w:rPr>
          <w:sz w:val="28"/>
          <w:szCs w:val="28"/>
        </w:rPr>
        <w:t xml:space="preserve">           </w:t>
      </w:r>
      <w:r w:rsidR="006F2290" w:rsidRPr="001A06D2">
        <w:rPr>
          <w:sz w:val="28"/>
          <w:szCs w:val="28"/>
        </w:rPr>
        <w:t xml:space="preserve">  №   </w:t>
      </w:r>
      <w:r w:rsidR="009E5812">
        <w:rPr>
          <w:sz w:val="28"/>
          <w:szCs w:val="28"/>
        </w:rPr>
        <w:t>19</w:t>
      </w:r>
    </w:p>
    <w:p w:rsidR="009E5812" w:rsidRDefault="009E5812" w:rsidP="006F2290">
      <w:pPr>
        <w:jc w:val="center"/>
        <w:rPr>
          <w:sz w:val="28"/>
          <w:szCs w:val="28"/>
        </w:rPr>
      </w:pPr>
    </w:p>
    <w:p w:rsidR="009E5812" w:rsidRDefault="009E5812" w:rsidP="009E5812">
      <w:pPr>
        <w:autoSpaceDN w:val="0"/>
        <w:adjustRightInd w:val="0"/>
        <w:ind w:firstLine="720"/>
      </w:pPr>
    </w:p>
    <w:p w:rsidR="009E5812" w:rsidRDefault="009E5812" w:rsidP="009E5812">
      <w:pPr>
        <w:autoSpaceDN w:val="0"/>
        <w:adjustRightInd w:val="0"/>
        <w:rPr>
          <w:sz w:val="28"/>
          <w:szCs w:val="28"/>
        </w:rPr>
      </w:pPr>
      <w:r w:rsidRPr="009E5812">
        <w:rPr>
          <w:sz w:val="28"/>
          <w:szCs w:val="28"/>
        </w:rPr>
        <w:t xml:space="preserve">Об утверждении Порядка санкционирования </w:t>
      </w:r>
    </w:p>
    <w:p w:rsidR="009E5812" w:rsidRDefault="009E5812" w:rsidP="009E5812">
      <w:pPr>
        <w:autoSpaceDN w:val="0"/>
        <w:adjustRightInd w:val="0"/>
        <w:rPr>
          <w:sz w:val="28"/>
          <w:szCs w:val="28"/>
        </w:rPr>
      </w:pPr>
      <w:r w:rsidRPr="009E5812">
        <w:rPr>
          <w:sz w:val="28"/>
          <w:szCs w:val="28"/>
        </w:rPr>
        <w:t xml:space="preserve">оплаты денежных обязательств получателей </w:t>
      </w:r>
    </w:p>
    <w:p w:rsidR="009E5812" w:rsidRDefault="009E5812" w:rsidP="009E5812">
      <w:pPr>
        <w:autoSpaceDN w:val="0"/>
        <w:adjustRightInd w:val="0"/>
        <w:rPr>
          <w:sz w:val="28"/>
          <w:szCs w:val="28"/>
        </w:rPr>
      </w:pPr>
      <w:r w:rsidRPr="009E5812">
        <w:rPr>
          <w:sz w:val="28"/>
          <w:szCs w:val="28"/>
        </w:rPr>
        <w:t xml:space="preserve">средств бюджета Введенского сельского поселения </w:t>
      </w:r>
    </w:p>
    <w:p w:rsidR="009E5812" w:rsidRDefault="009E5812" w:rsidP="009E5812">
      <w:pPr>
        <w:autoSpaceDN w:val="0"/>
        <w:adjustRightInd w:val="0"/>
        <w:rPr>
          <w:sz w:val="28"/>
          <w:szCs w:val="28"/>
        </w:rPr>
      </w:pPr>
      <w:r w:rsidRPr="009E5812">
        <w:rPr>
          <w:sz w:val="28"/>
          <w:szCs w:val="28"/>
        </w:rPr>
        <w:t xml:space="preserve">и администраторов источников финансирования </w:t>
      </w:r>
    </w:p>
    <w:p w:rsidR="009E5812" w:rsidRPr="009E5812" w:rsidRDefault="009E5812" w:rsidP="009E5812">
      <w:pPr>
        <w:autoSpaceDN w:val="0"/>
        <w:adjustRightInd w:val="0"/>
        <w:rPr>
          <w:sz w:val="28"/>
          <w:szCs w:val="28"/>
        </w:rPr>
      </w:pPr>
      <w:r w:rsidRPr="009E5812">
        <w:rPr>
          <w:sz w:val="28"/>
          <w:szCs w:val="28"/>
        </w:rPr>
        <w:t>дефицита бюджета Введенского сельского поселения</w:t>
      </w:r>
    </w:p>
    <w:p w:rsidR="009E5812" w:rsidRPr="00CD5B5C" w:rsidRDefault="009E5812" w:rsidP="009E5812">
      <w:pPr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E5812" w:rsidRPr="00CD5B5C" w:rsidRDefault="009E5812" w:rsidP="009E58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CD5B5C">
        <w:rPr>
          <w:sz w:val="28"/>
          <w:szCs w:val="28"/>
          <w:shd w:val="clear" w:color="auto" w:fill="FFFFFF"/>
        </w:rPr>
        <w:t xml:space="preserve">В целях реализации положений статей 219 и 219.2 Бюджетного кодекса Российской Федерации, </w:t>
      </w:r>
      <w:r>
        <w:rPr>
          <w:sz w:val="28"/>
          <w:szCs w:val="28"/>
          <w:shd w:val="clear" w:color="auto" w:fill="FFFFFF"/>
        </w:rPr>
        <w:t xml:space="preserve">Администрация Введенского сельского поселения:                </w:t>
      </w:r>
    </w:p>
    <w:p w:rsidR="009E5812" w:rsidRPr="00CD5B5C" w:rsidRDefault="009E5812" w:rsidP="009E5812">
      <w:pPr>
        <w:jc w:val="both"/>
        <w:rPr>
          <w:sz w:val="28"/>
          <w:szCs w:val="28"/>
          <w:shd w:val="clear" w:color="auto" w:fill="FFFFFF"/>
        </w:rPr>
      </w:pPr>
    </w:p>
    <w:p w:rsidR="009E5812" w:rsidRDefault="009E5812" w:rsidP="009E5812">
      <w:pPr>
        <w:jc w:val="both"/>
        <w:rPr>
          <w:sz w:val="28"/>
          <w:szCs w:val="28"/>
          <w:shd w:val="clear" w:color="auto" w:fill="FFFFFF"/>
        </w:rPr>
      </w:pPr>
      <w:r w:rsidRPr="00CD5B5C">
        <w:rPr>
          <w:sz w:val="28"/>
          <w:szCs w:val="28"/>
          <w:shd w:val="clear" w:color="auto" w:fill="FFFFFF"/>
        </w:rPr>
        <w:tab/>
        <w:t>1</w:t>
      </w:r>
      <w:r w:rsidRPr="00D34019">
        <w:rPr>
          <w:sz w:val="28"/>
          <w:szCs w:val="28"/>
          <w:shd w:val="clear" w:color="auto" w:fill="FFFFFF"/>
        </w:rPr>
        <w:t xml:space="preserve">. Утвердить Порядок </w:t>
      </w:r>
      <w:r w:rsidRPr="00D34019">
        <w:rPr>
          <w:sz w:val="28"/>
          <w:szCs w:val="28"/>
        </w:rPr>
        <w:t>санкционирования оплаты денежных обязательств получателей средств бюджета Введенского сельского поселения и администраторов источников финансирования дефицита бюджета Введенского сельского поселения</w:t>
      </w:r>
      <w:r w:rsidRPr="00D34019">
        <w:rPr>
          <w:sz w:val="28"/>
          <w:szCs w:val="28"/>
          <w:shd w:val="clear" w:color="auto" w:fill="FFFFFF"/>
        </w:rPr>
        <w:t xml:space="preserve"> согласно </w:t>
      </w:r>
      <w:r w:rsidRPr="00CD5B5C">
        <w:rPr>
          <w:sz w:val="28"/>
          <w:szCs w:val="28"/>
          <w:shd w:val="clear" w:color="auto" w:fill="FFFFFF"/>
        </w:rPr>
        <w:t xml:space="preserve">Приложению  к настоящему </w:t>
      </w:r>
      <w:r>
        <w:rPr>
          <w:sz w:val="28"/>
          <w:szCs w:val="28"/>
          <w:shd w:val="clear" w:color="auto" w:fill="FFFFFF"/>
        </w:rPr>
        <w:t>Постановлению</w:t>
      </w:r>
      <w:r w:rsidRPr="00CD5B5C">
        <w:rPr>
          <w:sz w:val="28"/>
          <w:szCs w:val="28"/>
          <w:shd w:val="clear" w:color="auto" w:fill="FFFFFF"/>
        </w:rPr>
        <w:t>.</w:t>
      </w:r>
    </w:p>
    <w:p w:rsidR="009E5812" w:rsidRDefault="009E5812" w:rsidP="009E581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</w:t>
      </w:r>
      <w:r>
        <w:rPr>
          <w:sz w:val="28"/>
          <w:szCs w:val="28"/>
        </w:rPr>
        <w:t xml:space="preserve">. Контроль над исполнением настоящего </w:t>
      </w:r>
      <w:r w:rsidR="00440DA5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9E5812" w:rsidRPr="00D34019" w:rsidRDefault="009E5812" w:rsidP="009E5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AA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95006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F95006">
        <w:rPr>
          <w:sz w:val="28"/>
          <w:szCs w:val="28"/>
        </w:rPr>
        <w:t xml:space="preserve"> </w:t>
      </w:r>
      <w:r w:rsidR="00440DA5">
        <w:rPr>
          <w:sz w:val="28"/>
          <w:szCs w:val="28"/>
        </w:rPr>
        <w:t>Распоряжение</w:t>
      </w:r>
      <w:r w:rsidRPr="00F95006">
        <w:rPr>
          <w:sz w:val="28"/>
          <w:szCs w:val="28"/>
        </w:rPr>
        <w:t xml:space="preserve"> вступает в силу с момента подписания </w:t>
      </w:r>
      <w:r>
        <w:rPr>
          <w:sz w:val="28"/>
          <w:szCs w:val="28"/>
        </w:rPr>
        <w:t>С</w:t>
      </w:r>
      <w:r w:rsidRPr="00F95006">
        <w:rPr>
          <w:sz w:val="28"/>
          <w:szCs w:val="28"/>
        </w:rPr>
        <w:t>торонами и распространяется на правоотношения, возникшие с 01.01.20</w:t>
      </w:r>
      <w:r w:rsidR="00E62AA8">
        <w:rPr>
          <w:sz w:val="28"/>
          <w:szCs w:val="28"/>
        </w:rPr>
        <w:t>20</w:t>
      </w:r>
      <w:r w:rsidRPr="00F95006">
        <w:rPr>
          <w:sz w:val="28"/>
          <w:szCs w:val="28"/>
        </w:rPr>
        <w:t xml:space="preserve"> года</w:t>
      </w:r>
      <w:r w:rsidR="00E62AA8">
        <w:rPr>
          <w:sz w:val="28"/>
          <w:szCs w:val="28"/>
        </w:rPr>
        <w:t>.</w:t>
      </w:r>
    </w:p>
    <w:p w:rsidR="009E5812" w:rsidRDefault="009E5812" w:rsidP="009E5812">
      <w:pPr>
        <w:rPr>
          <w:b/>
          <w:sz w:val="28"/>
          <w:szCs w:val="28"/>
        </w:rPr>
      </w:pPr>
    </w:p>
    <w:p w:rsidR="009E5812" w:rsidRDefault="009E5812" w:rsidP="009E5812">
      <w:pPr>
        <w:rPr>
          <w:b/>
          <w:sz w:val="28"/>
          <w:szCs w:val="28"/>
        </w:rPr>
      </w:pPr>
    </w:p>
    <w:p w:rsidR="009E5812" w:rsidRPr="00150C1B" w:rsidRDefault="009E5812" w:rsidP="009E5812">
      <w:pPr>
        <w:rPr>
          <w:b/>
          <w:sz w:val="28"/>
          <w:szCs w:val="28"/>
        </w:rPr>
      </w:pPr>
      <w:r w:rsidRPr="00150C1B">
        <w:rPr>
          <w:b/>
          <w:sz w:val="28"/>
          <w:szCs w:val="28"/>
        </w:rPr>
        <w:t xml:space="preserve">Глава Введенского сельского поселения                               </w:t>
      </w:r>
      <w:r>
        <w:rPr>
          <w:b/>
          <w:sz w:val="28"/>
          <w:szCs w:val="28"/>
        </w:rPr>
        <w:t>Д.О. Пряженцев</w:t>
      </w:r>
    </w:p>
    <w:p w:rsidR="009E5812" w:rsidRPr="002564D4" w:rsidRDefault="009E5812" w:rsidP="009E5812">
      <w:pPr>
        <w:shd w:val="clear" w:color="auto" w:fill="FFFFFF"/>
        <w:spacing w:line="317" w:lineRule="exact"/>
        <w:ind w:right="120"/>
        <w:jc w:val="center"/>
        <w:rPr>
          <w:sz w:val="27"/>
          <w:szCs w:val="27"/>
        </w:rPr>
      </w:pPr>
    </w:p>
    <w:p w:rsidR="009E5812" w:rsidRDefault="009E5812" w:rsidP="009E5812"/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E62AA8" w:rsidRDefault="00E62AA8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</w:p>
    <w:p w:rsidR="009E5812" w:rsidRDefault="009E5812" w:rsidP="009E581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5812" w:rsidRDefault="009E5812" w:rsidP="009E581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9E5812" w:rsidRDefault="009E5812" w:rsidP="009E581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Введенского сельского поселения </w:t>
      </w:r>
    </w:p>
    <w:p w:rsidR="009E5812" w:rsidRPr="00D34019" w:rsidRDefault="009E5812" w:rsidP="009E5812">
      <w:pPr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01108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1108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11086">
        <w:rPr>
          <w:sz w:val="28"/>
          <w:szCs w:val="28"/>
        </w:rPr>
        <w:t>.201</w:t>
      </w:r>
      <w:r>
        <w:rPr>
          <w:sz w:val="28"/>
          <w:szCs w:val="28"/>
        </w:rPr>
        <w:t>9  №  19</w:t>
      </w:r>
    </w:p>
    <w:p w:rsidR="009E5812" w:rsidRDefault="009E5812" w:rsidP="009E58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E5812" w:rsidRDefault="009E5812" w:rsidP="009E581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ВВЕДЕНСКОГО СЕЛЬСКОГО ПОСЕЛЕНИЯ И АДМИНИСТРАТОРОВ ИСТОЧНИКОВ</w:t>
      </w:r>
    </w:p>
    <w:p w:rsidR="009E5812" w:rsidRDefault="009E5812" w:rsidP="009E581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ВВЕДЕНСКОГО СЕЛЬСКОГО ПОСЕЛЕНИЯ </w:t>
      </w:r>
    </w:p>
    <w:p w:rsidR="009E5812" w:rsidRDefault="009E5812" w:rsidP="009E5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Normal"/>
        <w:widowControl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5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5 </w:t>
        </w:r>
      </w:hyperlink>
      <w:hyperlink r:id="rId6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219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об осуществлении Управлением Федерального казначейства по Ивановской области отдельных функций по исполнению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 кассовом обслуживании исполнения бюджета Управлением Федерального казначейства по Ивановской области и устанавливает процедуру санкционирования Управлением Федерального казначейства по Ивановской области (далее – Управление) оплаты за счет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денежных обязательств получателей средств бюджета 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администраторов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лицевые счета которых открыты в Управлении.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администраторы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представляют в Управление </w:t>
      </w:r>
      <w:hyperlink r:id="rId8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9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 кассовый расход(сокращенная) (код формы  по КФД  0531851), </w:t>
      </w:r>
      <w:hyperlink r:id="rId10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0531802),</w:t>
      </w:r>
      <w:r w:rsidRPr="00E62AA8">
        <w:t xml:space="preserve"> </w:t>
      </w:r>
      <w:hyperlink r:id="rId11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</w:t>
      </w:r>
      <w:r w:rsidRPr="00772E59">
        <w:rPr>
          <w:rFonts w:ascii="Times New Roman" w:hAnsi="Times New Roman" w:cs="Times New Roman"/>
          <w:sz w:val="28"/>
          <w:szCs w:val="28"/>
        </w:rPr>
        <w:t>на пол</w:t>
      </w:r>
      <w:r>
        <w:rPr>
          <w:rFonts w:ascii="Times New Roman" w:hAnsi="Times New Roman" w:cs="Times New Roman"/>
          <w:sz w:val="28"/>
          <w:szCs w:val="28"/>
        </w:rPr>
        <w:t>учение денежных средств, перечисляемых на карту (код формы по КФД 0531243),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Сводную заявку на кассовый расход (для уплаты налогов) (код формы по КФД 0531860) (далее - Заявка), в порядке, установленном в соответствии с бюджетным законодательством Российской Федерации.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администратором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Управлением представляется в электронном виде с применением электронной подписи (далее - в электронном виде). 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электронного документооборота  с применением электронной подписи Заявка представляется на бумажном носителе с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одновременным представлением на машинном носителе (далее - на бумажном носителе).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(администратора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поселения).</w:t>
      </w:r>
    </w:p>
    <w:p w:rsidR="009E5812" w:rsidRPr="00E62AA8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Уполномоченный руководителем Управления работник не позднее рабочего дня, следующего за днем представления получателем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(администратором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поселения) Заявки в Управление, проверяет Заявку на соответствие </w:t>
      </w:r>
      <w:r w:rsidRPr="00E62AA8">
        <w:rPr>
          <w:rFonts w:ascii="Times New Roman" w:hAnsi="Times New Roman" w:cs="Times New Roman"/>
          <w:sz w:val="28"/>
          <w:szCs w:val="28"/>
        </w:rPr>
        <w:t xml:space="preserve">установленной форме, наличие в ней реквизитов и показателей, предусмотренных </w:t>
      </w:r>
      <w:hyperlink r:id="rId12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r:id="rId13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7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E6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AA8">
        <w:rPr>
          <w:rFonts w:ascii="Times New Roman" w:hAnsi="Times New Roman" w:cs="Times New Roman"/>
          <w:sz w:val="28"/>
          <w:szCs w:val="28"/>
        </w:rPr>
        <w:t xml:space="preserve">настоящего Порядка и на соответствие требованиям, установленным </w:t>
      </w:r>
      <w:hyperlink w:anchor="P108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10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E5812" w:rsidRDefault="009E5812" w:rsidP="009E5812">
      <w:pPr>
        <w:pStyle w:val="ConsPlusNormal"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 xml:space="preserve">4. Уполномоченный руководителем Управления работник не позднее срока, установленного </w:t>
      </w:r>
      <w:hyperlink r:id="rId15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подписей имеющимся образцам, представленным получателем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(администратором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поселения) в порядке, установленном для открытия соответствующего лицевого счета.</w:t>
      </w:r>
      <w:r>
        <w:t xml:space="preserve"> 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Заявка проверяется с учетом положений пункта 6 настоящего Порядка  на наличие в ней следующих реквизитов и показателей: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или администратору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</w:t>
      </w:r>
      <w:r w:rsidRPr="00E62A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6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Общероссийским классификатором валют</w:t>
        </w:r>
      </w:hyperlink>
      <w:r>
        <w:rPr>
          <w:rFonts w:ascii="Times New Roman" w:hAnsi="Times New Roman" w:cs="Times New Roman"/>
          <w:sz w:val="28"/>
          <w:szCs w:val="28"/>
        </w:rPr>
        <w:t>, в которой он должен быть произведен;</w:t>
      </w:r>
      <w:r>
        <w:t xml:space="preserve"> </w:t>
      </w:r>
      <w:bookmarkStart w:id="0" w:name="Par81"/>
      <w:bookmarkEnd w:id="0"/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суммы налога на добавленную стоимость (при наличии); </w:t>
      </w:r>
    </w:p>
    <w:p w:rsidR="009E5812" w:rsidRDefault="009E5812" w:rsidP="009E5812">
      <w:pPr>
        <w:ind w:firstLine="540"/>
        <w:jc w:val="both"/>
      </w:pPr>
      <w:r>
        <w:rPr>
          <w:sz w:val="28"/>
          <w:szCs w:val="28"/>
        </w:rPr>
        <w:t>5) вида средств (средства бюджета);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  <w:r>
        <w:t xml:space="preserve"> 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номера учтенного в Управлении бюджетного обязательства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наличии);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  <w:r>
        <w:t xml:space="preserve"> </w:t>
      </w:r>
    </w:p>
    <w:p w:rsidR="009E5812" w:rsidRPr="0071709A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13) реквизитов (номер, дата) и предмета договора (муниципального контракта, соглашения</w:t>
      </w:r>
      <w:r w:rsidRPr="0071709A">
        <w:rPr>
          <w:rFonts w:ascii="Times New Roman" w:hAnsi="Times New Roman" w:cs="Times New Roman"/>
          <w:sz w:val="28"/>
          <w:szCs w:val="28"/>
        </w:rPr>
        <w:t>), мирового соглашения или нормативного правового акта, являющихся основанием для принятия получателем средств бюджета Введенского сельского поселения бюджетного обязательства;</w:t>
      </w:r>
    </w:p>
    <w:p w:rsidR="009E5812" w:rsidRPr="0071709A" w:rsidRDefault="009E5812" w:rsidP="009E5812">
      <w:pPr>
        <w:pStyle w:val="ConsPlusNormal"/>
        <w:ind w:firstLine="540"/>
        <w:jc w:val="both"/>
      </w:pPr>
      <w:r w:rsidRPr="0071709A">
        <w:rPr>
          <w:rFonts w:ascii="Times New Roman" w:hAnsi="Times New Roman" w:cs="Times New Roman"/>
          <w:sz w:val="28"/>
          <w:szCs w:val="28"/>
        </w:rPr>
        <w:t xml:space="preserve">договора (муниципального контракта) на поставку товаров, выполнение работ, оказание услуг для муниципальных нужд, договора, заключенного в связи с предоставлением бюджетных инвестиций юридическому лицу в соответствии </w:t>
      </w:r>
      <w:r w:rsidRPr="00E62AA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7170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(муниципальный контракт);</w:t>
      </w:r>
    </w:p>
    <w:p w:rsidR="009E5812" w:rsidRPr="0071709A" w:rsidRDefault="009E5812" w:rsidP="009E5812">
      <w:pPr>
        <w:pStyle w:val="ConsPlusNormal"/>
        <w:ind w:firstLine="540"/>
        <w:jc w:val="both"/>
      </w:pPr>
      <w:r w:rsidRPr="0071709A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9E5812" w:rsidRPr="0071709A" w:rsidRDefault="009E5812" w:rsidP="009E5812">
      <w:pPr>
        <w:pStyle w:val="ConsPlusNormal"/>
        <w:ind w:firstLine="540"/>
        <w:jc w:val="both"/>
      </w:pPr>
      <w:r w:rsidRPr="0071709A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субсидии муниципальному 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</w:t>
      </w:r>
      <w:r w:rsidR="009C6265" w:rsidRPr="0071709A">
        <w:rPr>
          <w:rFonts w:ascii="Times New Roman" w:hAnsi="Times New Roman" w:cs="Times New Roman"/>
          <w:sz w:val="28"/>
          <w:szCs w:val="28"/>
        </w:rPr>
        <w:t xml:space="preserve"> </w:t>
      </w:r>
      <w:r w:rsidRPr="0071709A">
        <w:rPr>
          <w:rFonts w:ascii="Times New Roman" w:hAnsi="Times New Roman" w:cs="Times New Roman"/>
          <w:sz w:val="28"/>
          <w:szCs w:val="28"/>
        </w:rPr>
        <w:t xml:space="preserve"> о предоставлении субсидии юридическому лицу);</w:t>
      </w:r>
    </w:p>
    <w:p w:rsidR="009E5812" w:rsidRPr="0071709A" w:rsidRDefault="009E5812" w:rsidP="009E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09A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9C6265" w:rsidRDefault="009C6265" w:rsidP="009E5812">
      <w:pPr>
        <w:pStyle w:val="ConsPlusNormal"/>
        <w:ind w:firstLine="540"/>
        <w:jc w:val="both"/>
      </w:pPr>
      <w:r w:rsidRPr="0071709A">
        <w:rPr>
          <w:rFonts w:ascii="Times New Roman" w:hAnsi="Times New Roman" w:cs="Times New Roman"/>
          <w:sz w:val="28"/>
          <w:szCs w:val="28"/>
        </w:rPr>
        <w:t>мирового соглашения;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и (или) счет (при необходимости Расшифровка общей суммы счета с указанием кодов бюджетной классификации расходов и содержания проводимой операции, подписанная руководителем и главным бухгалтером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осуществляющего оплату денежного обязательства),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 и региональным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документы, подтверждающие возникновение денежных обязательств);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номера учтенного в Управлении денежного обязательства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наличии).</w:t>
      </w:r>
    </w:p>
    <w:p w:rsidR="009E5812" w:rsidRPr="00E62AA8" w:rsidRDefault="009E5812" w:rsidP="009E5812">
      <w:pPr>
        <w:pStyle w:val="ConsPlusNormal"/>
        <w:widowControl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Par89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1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103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14 пункта 5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9E5812" w:rsidRPr="00E62AA8" w:rsidRDefault="007617E3" w:rsidP="009E5812">
      <w:pPr>
        <w:pStyle w:val="ConsPlusNormal"/>
        <w:ind w:firstLine="540"/>
        <w:jc w:val="both"/>
      </w:pPr>
      <w:hyperlink r:id="rId18" w:history="1">
        <w:r w:rsidR="009E5812"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9E5812" w:rsidRPr="00E62AA8">
        <w:rPr>
          <w:rFonts w:ascii="Times New Roman" w:hAnsi="Times New Roman" w:cs="Times New Roman"/>
          <w:sz w:val="28"/>
          <w:szCs w:val="28"/>
        </w:rPr>
        <w:t xml:space="preserve"> на кассовый расход (код по КФД 0531801) (</w:t>
      </w:r>
      <w:hyperlink r:id="rId19" w:history="1">
        <w:r w:rsidR="009E5812"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9E5812" w:rsidRPr="00E62AA8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бюджета Введенского сельского поселения с физическим лицом, не являющимся индивидуальным предпринимателем;</w:t>
      </w:r>
    </w:p>
    <w:p w:rsidR="009E5812" w:rsidRPr="00E62AA8" w:rsidRDefault="007617E3" w:rsidP="009E5812">
      <w:pPr>
        <w:pStyle w:val="ConsPlusNormal"/>
        <w:ind w:firstLine="540"/>
        <w:jc w:val="both"/>
      </w:pPr>
      <w:hyperlink r:id="rId20" w:history="1">
        <w:r w:rsidR="009E5812"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9E5812" w:rsidRPr="00E62AA8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 (</w:t>
      </w:r>
      <w:hyperlink r:id="rId21" w:history="1">
        <w:r w:rsidR="009E5812"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9E5812" w:rsidRPr="00E62AA8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0531243))</w:t>
      </w:r>
      <w:r w:rsidR="009E5812" w:rsidRPr="00E62AA8">
        <w:t xml:space="preserve"> </w:t>
      </w:r>
      <w:r w:rsidR="009E5812" w:rsidRPr="00E62AA8">
        <w:rPr>
          <w:rFonts w:ascii="Times New Roman" w:hAnsi="Times New Roman" w:cs="Times New Roman"/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9E5812" w:rsidRPr="00E62AA8" w:rsidRDefault="009E5812" w:rsidP="009E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A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9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13 пункта 5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(муниципальных  контрактов) законодательством Российской Федерации не предусмотрено;</w:t>
      </w:r>
    </w:p>
    <w:p w:rsidR="009E5812" w:rsidRPr="00772E59" w:rsidRDefault="009E5812" w:rsidP="009E5812">
      <w:pPr>
        <w:pStyle w:val="ConsPlusNormal"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2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14 пункта 5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2E59">
        <w:rPr>
          <w:rFonts w:ascii="Times New Roman" w:hAnsi="Times New Roman" w:cs="Times New Roman"/>
          <w:sz w:val="28"/>
          <w:szCs w:val="28"/>
        </w:rPr>
        <w:t xml:space="preserve"> Порядка не применяются в отношении Заявки на кассовый расход при:</w:t>
      </w:r>
    </w:p>
    <w:p w:rsidR="009E5812" w:rsidRPr="00772E59" w:rsidRDefault="009E5812" w:rsidP="009E5812">
      <w:pPr>
        <w:pStyle w:val="ConsPlusNormal"/>
        <w:ind w:firstLine="540"/>
        <w:jc w:val="both"/>
      </w:pPr>
      <w:r w:rsidRPr="00772E59"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9E5812" w:rsidRPr="00772E59" w:rsidRDefault="009E5812" w:rsidP="009E5812">
      <w:pPr>
        <w:pStyle w:val="ConsPlusNormal"/>
        <w:ind w:firstLine="540"/>
        <w:jc w:val="both"/>
      </w:pPr>
      <w:r w:rsidRPr="00772E59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9E5812" w:rsidRPr="00772E59" w:rsidRDefault="009E5812" w:rsidP="009E5812">
      <w:pPr>
        <w:pStyle w:val="ConsPlusNormal"/>
        <w:ind w:firstLine="540"/>
        <w:jc w:val="both"/>
      </w:pPr>
      <w:r w:rsidRPr="00772E59">
        <w:rPr>
          <w:rFonts w:ascii="Times New Roman" w:hAnsi="Times New Roman" w:cs="Times New Roman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9E5812" w:rsidRPr="00E62AA8" w:rsidRDefault="009E5812" w:rsidP="009E5812">
      <w:pPr>
        <w:pStyle w:val="ConsPlusNormal"/>
        <w:ind w:firstLine="540"/>
        <w:jc w:val="both"/>
      </w:pPr>
      <w:r w:rsidRPr="00772E59">
        <w:rPr>
          <w:rFonts w:ascii="Times New Roman" w:hAnsi="Times New Roman" w:cs="Times New Roman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</w:t>
      </w:r>
      <w:r w:rsidRPr="00E62AA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2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E5812" w:rsidRPr="00E62AA8" w:rsidRDefault="009E5812" w:rsidP="009E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A8">
        <w:rPr>
          <w:rFonts w:ascii="Times New Roman" w:hAnsi="Times New Roman" w:cs="Times New Roman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440DA5" w:rsidRPr="00E62AA8" w:rsidRDefault="00440DA5" w:rsidP="009E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AA8">
        <w:rPr>
          <w:rFonts w:ascii="Times New Roman" w:hAnsi="Times New Roman" w:cs="Times New Roman"/>
          <w:sz w:val="28"/>
          <w:szCs w:val="28"/>
        </w:rPr>
        <w:t>перечисление средств в соответствии с мировым соглашением.</w:t>
      </w:r>
    </w:p>
    <w:p w:rsidR="009E5812" w:rsidRPr="00E62AA8" w:rsidRDefault="009E5812" w:rsidP="009E5812">
      <w:pPr>
        <w:pStyle w:val="ConsPlusNormal"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>7.</w:t>
      </w:r>
      <w:r w:rsidRPr="00E62AA8">
        <w:t xml:space="preserve"> </w:t>
      </w:r>
      <w:r w:rsidRPr="00E62AA8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получатель средств бюджета  Введенского сельского поселения представляет в Управление вместе с Заявкой  на кассовый расход указанный в ней в соответствии с </w:t>
      </w:r>
      <w:r w:rsidR="00E62AA8" w:rsidRPr="00E62AA8">
        <w:rPr>
          <w:rFonts w:ascii="Times New Roman" w:hAnsi="Times New Roman" w:cs="Times New Roman"/>
          <w:sz w:val="28"/>
          <w:szCs w:val="28"/>
        </w:rPr>
        <w:t>подпунктом</w:t>
      </w:r>
      <w:hyperlink r:id="rId23" w:history="1">
        <w:r w:rsidR="00E62AA8" w:rsidRPr="00E62AA8">
          <w:t xml:space="preserve"> </w:t>
        </w:r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14 пункта 5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ar140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E62AA8"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9E5812" w:rsidRPr="00E62AA8" w:rsidRDefault="009E5812" w:rsidP="009E5812">
      <w:pPr>
        <w:pStyle w:val="ConsPlusNormal"/>
        <w:widowControl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lastRenderedPageBreak/>
        <w:t xml:space="preserve">8. Требования, установленные </w:t>
      </w:r>
      <w:hyperlink r:id="rId24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9E5812" w:rsidRPr="00E62AA8" w:rsidRDefault="009E5812" w:rsidP="009E5812">
      <w:pPr>
        <w:pStyle w:val="ConsPlusNormal"/>
        <w:widowControl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E5812" w:rsidRPr="00E62AA8" w:rsidRDefault="009E5812" w:rsidP="009E5812">
      <w:pPr>
        <w:pStyle w:val="ConsPlusNormal"/>
        <w:widowControl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>- с социальными выплатами населению;</w:t>
      </w:r>
    </w:p>
    <w:p w:rsidR="009E5812" w:rsidRDefault="009E5812" w:rsidP="009E5812">
      <w:pPr>
        <w:pStyle w:val="ConsPlusNormal"/>
        <w:widowControl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 xml:space="preserve">- с предоставлением бюджетных инвестиций юридическому лицу по договору в соответствии со </w:t>
      </w:r>
      <w:hyperlink r:id="rId25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772E59">
        <w:rPr>
          <w:rFonts w:ascii="Times New Roman" w:hAnsi="Times New Roman" w:cs="Times New Roman"/>
          <w:sz w:val="28"/>
          <w:szCs w:val="28"/>
        </w:rPr>
        <w:t>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 предоставлением межбюджетных трансфертов;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 обслуживанием муниципального долга;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 исполнением судебных актов по искам к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либо должностных лиц этих органов.</w:t>
      </w:r>
      <w:r>
        <w:t xml:space="preserve"> 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Получатель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 в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электронная копия документа).</w:t>
      </w:r>
      <w:r>
        <w:t xml:space="preserve"> 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E5812" w:rsidRDefault="009E5812" w:rsidP="009E5812">
      <w:pPr>
        <w:pStyle w:val="ConsPlusNormal"/>
        <w:widowControl/>
        <w:ind w:firstLine="540"/>
        <w:jc w:val="both"/>
      </w:pPr>
      <w:bookmarkStart w:id="1" w:name="Par163"/>
      <w:bookmarkEnd w:id="1"/>
      <w:r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  <w:r>
        <w:t xml:space="preserve"> 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  <w:r>
        <w:t xml:space="preserve"> 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предельных объемов финансирования, учтенных на лицевом счете получателя бюджетных средств;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  <w:r>
        <w:t xml:space="preserve"> 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содержания операции требованиям бюджетного законодательства Российской Федерации о перечислении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счета, открытые Управлению в подразделениях Центрального банка Российской Федерации;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в Заявке на кассовый расход размера авансового платежа над предельным размером авансового платежа, </w:t>
      </w:r>
      <w:r w:rsidRPr="00772E5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6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расходам;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в Заявке не указан номер бюджетного (денежного) обязательства, сумма Заявки должна быть равна сумме соответствующего бюджетного (денежного) обязательства;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9) в случае если в Заявке не указан номер денежного обязательства,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платежей.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 При санкционировании оплаты денежного обязательства, возникающего по документу-основанию согласно указанному в Заявке номеру ранее учтенного Управлением бюджетного (денежного) обязательства получателя средств бюджет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проверка соответствия информации, указанной в Заявке, реквизитам и показателям бюджетного (денежного) обязательства на: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(денежному) обязательству и платежу;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идентичность кода (кодов) классификации расходов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бюджетному (денежному) обязательству и платежу;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идентичность кода валюты, в которой принято бюджетное (денежное) обязательство, и кода валюты, в которой должен быть осуществлен платеж;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суммы кассового расхода над суммой неисполненного бюджетного (денежного) обязательства;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идентичность наименования, ИНН, КПП получателя денежных средств, указанных в Заявке на кассовый расход, по бюджетному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(денежному) обязательству и платежу;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9E5812" w:rsidRPr="00772E59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Заявке на кассовый расход авансового платежа над предельным размером авансового платежа, установленным </w:t>
      </w:r>
      <w:hyperlink r:id="rId27" w:history="1">
        <w:r w:rsidRPr="00772E59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772E5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2E59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расходам, в случае представления Заявки для оплаты денежных обязательств по договору (муниципальному контракту).</w:t>
      </w:r>
    </w:p>
    <w:p w:rsidR="009E5812" w:rsidRPr="00772E59" w:rsidRDefault="009E5812" w:rsidP="009E5812">
      <w:pPr>
        <w:pStyle w:val="ConsPlusNormal"/>
        <w:ind w:firstLine="540"/>
        <w:jc w:val="both"/>
      </w:pPr>
      <w:r w:rsidRPr="00772E59">
        <w:rPr>
          <w:rFonts w:ascii="Times New Roman" w:hAnsi="Times New Roman" w:cs="Times New Roman"/>
          <w:color w:val="000000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Управлением бюджетного (денежного) обязательства, осуществляется одновременно с принятием на учет нового бюджетного (денежного) обязательства в соответствии с </w:t>
      </w:r>
      <w:hyperlink r:id="rId28" w:history="1">
        <w:r w:rsidRPr="00E62AA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Порядком</w:t>
        </w:r>
      </w:hyperlink>
      <w:r w:rsidRPr="00E62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E59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Pr="00772E5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72E59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и денежных обязательств получателей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2E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812" w:rsidRDefault="009E5812" w:rsidP="009E5812">
      <w:pPr>
        <w:pStyle w:val="ConsPlusNormal"/>
        <w:ind w:firstLine="540"/>
        <w:jc w:val="both"/>
      </w:pPr>
      <w:r w:rsidRPr="00772E59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29" w:history="1">
        <w:r w:rsidRPr="00772E59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772E59">
        <w:rPr>
          <w:rFonts w:ascii="Times New Roman" w:hAnsi="Times New Roman" w:cs="Times New Roman"/>
          <w:color w:val="000000"/>
          <w:sz w:val="28"/>
          <w:szCs w:val="28"/>
        </w:rPr>
        <w:t xml:space="preserve"> учета б</w:t>
      </w:r>
      <w:r>
        <w:rPr>
          <w:rFonts w:ascii="Times New Roman" w:hAnsi="Times New Roman" w:cs="Times New Roman"/>
          <w:color w:val="000000"/>
          <w:sz w:val="28"/>
          <w:szCs w:val="28"/>
        </w:rPr>
        <w:t>юджетных и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денежных обязательств.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выплатам по источникам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осуществляется проверка Заявки по следующим направлениям: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аналитической группы вида источников классификации источников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утвержденном в установленном порядке Министерством финансов Российской Федерации;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9E5812" w:rsidRPr="00E62AA8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В случае если форма или информация, указанная в Заявке, не соответствуют требованиям, установленным </w:t>
      </w:r>
      <w:hyperlink r:id="rId30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, 7, </w:t>
      </w:r>
      <w:hyperlink r:id="rId32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0, подпунктами 1 - 8 пункта 11, пунктами 12, 13 настоящего Порядка Управление 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 Введенского сельского поселения (администратору источников финансирования дефицита бюджета Введенского сельского поселения) не позднее срока, установленного </w:t>
      </w:r>
      <w:hyperlink r:id="rId33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9E5812" w:rsidRDefault="009E5812" w:rsidP="009E5812">
      <w:pPr>
        <w:pStyle w:val="ConsPlusNormal"/>
        <w:ind w:firstLine="540"/>
        <w:jc w:val="both"/>
      </w:pPr>
      <w:r w:rsidRPr="00E62AA8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бюджета Введенского сельского поселения (администратору источников финансирования бюджета Введенского сельского поселения) не позднее срока, установленного </w:t>
      </w:r>
      <w:hyperlink r:id="rId34" w:history="1">
        <w:r w:rsidRPr="00E62A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E62AA8">
        <w:rPr>
          <w:rFonts w:ascii="Times New Roman" w:hAnsi="Times New Roman" w:cs="Times New Roman"/>
          <w:sz w:val="28"/>
          <w:szCs w:val="28"/>
        </w:rPr>
        <w:t xml:space="preserve"> </w:t>
      </w:r>
      <w:r w:rsidRPr="00772E59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оящего Порядка, направляется Протокол в электронном виде, в котором указывается причина возврата.</w:t>
      </w:r>
      <w:r>
        <w:t xml:space="preserve"> </w:t>
      </w:r>
    </w:p>
    <w:p w:rsidR="009E5812" w:rsidRDefault="009E5812" w:rsidP="009E581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Управления работником проставляется отметка, подтверждающая санкционирование оплаты денежных обязательств получателя средств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(администратора источников финансирования дефицита бюджета </w:t>
      </w:r>
      <w:r w:rsidRPr="009A241D">
        <w:rPr>
          <w:rFonts w:ascii="Times New Roman" w:hAnsi="Times New Roman" w:cs="Times New Roman"/>
          <w:sz w:val="28"/>
          <w:szCs w:val="28"/>
        </w:rPr>
        <w:t xml:space="preserve">Введенского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поселения) с указанием даты, подписи, расшифровки подписи, содержащей фамилию, инициалы указанного работника, и Заявка принимается к исполнению.</w:t>
      </w:r>
      <w:r>
        <w:t xml:space="preserve"> </w:t>
      </w:r>
    </w:p>
    <w:p w:rsidR="009E5812" w:rsidRDefault="009E5812" w:rsidP="009E5812">
      <w:pPr>
        <w:pStyle w:val="ConsPlusNormal"/>
        <w:ind w:firstLine="540"/>
        <w:jc w:val="both"/>
      </w:pPr>
    </w:p>
    <w:p w:rsidR="009E5812" w:rsidRDefault="009E5812" w:rsidP="009E5812">
      <w:pPr>
        <w:pStyle w:val="ConsPlusNormal"/>
        <w:ind w:firstLine="540"/>
        <w:jc w:val="both"/>
      </w:pPr>
    </w:p>
    <w:p w:rsidR="009E5812" w:rsidRDefault="009E5812" w:rsidP="009E5812">
      <w:pPr>
        <w:pStyle w:val="ConsPlusNormal"/>
        <w:ind w:firstLine="540"/>
        <w:jc w:val="both"/>
      </w:pP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№ 5 УФК по Ивановской области</w:t>
      </w:r>
    </w:p>
    <w:p w:rsidR="009E5812" w:rsidRDefault="009E5812" w:rsidP="009E5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Базанкова</w:t>
      </w:r>
      <w:proofErr w:type="spellEnd"/>
    </w:p>
    <w:p w:rsidR="009E5812" w:rsidRDefault="009E5812" w:rsidP="009E58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812" w:rsidRDefault="009E5812" w:rsidP="009E581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«_____»___________________201</w:t>
      </w:r>
      <w:r w:rsidR="00440D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2" w:name="P96"/>
      <w:bookmarkStart w:id="3" w:name="P85"/>
      <w:bookmarkStart w:id="4" w:name="P62"/>
      <w:bookmarkStart w:id="5" w:name="P61"/>
      <w:bookmarkStart w:id="6" w:name="P60"/>
      <w:bookmarkStart w:id="7" w:name="P132"/>
      <w:bookmarkStart w:id="8" w:name="P128"/>
      <w:bookmarkStart w:id="9" w:name="P108"/>
      <w:bookmarkStart w:id="10" w:name="P10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809DE" w:rsidRDefault="005809DE">
      <w:pPr>
        <w:rPr>
          <w:sz w:val="28"/>
          <w:szCs w:val="28"/>
        </w:rPr>
      </w:pPr>
    </w:p>
    <w:sectPr w:rsidR="005809DE" w:rsidSect="0042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F89"/>
    <w:multiLevelType w:val="hybridMultilevel"/>
    <w:tmpl w:val="6C160CC8"/>
    <w:lvl w:ilvl="0" w:tplc="C074D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70C55"/>
    <w:multiLevelType w:val="hybridMultilevel"/>
    <w:tmpl w:val="96E0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9DE"/>
    <w:rsid w:val="000C3A98"/>
    <w:rsid w:val="00150C1B"/>
    <w:rsid w:val="001A4CEE"/>
    <w:rsid w:val="002021F1"/>
    <w:rsid w:val="002945B0"/>
    <w:rsid w:val="00362050"/>
    <w:rsid w:val="00420EDC"/>
    <w:rsid w:val="00440DA5"/>
    <w:rsid w:val="00496E50"/>
    <w:rsid w:val="005809DE"/>
    <w:rsid w:val="005D550F"/>
    <w:rsid w:val="005E37A8"/>
    <w:rsid w:val="00665957"/>
    <w:rsid w:val="006F2290"/>
    <w:rsid w:val="0071709A"/>
    <w:rsid w:val="0073147D"/>
    <w:rsid w:val="007617E3"/>
    <w:rsid w:val="007663E0"/>
    <w:rsid w:val="007E407A"/>
    <w:rsid w:val="0081760F"/>
    <w:rsid w:val="0099335A"/>
    <w:rsid w:val="0099729C"/>
    <w:rsid w:val="009C6265"/>
    <w:rsid w:val="009E5812"/>
    <w:rsid w:val="00A2592F"/>
    <w:rsid w:val="00A84BC1"/>
    <w:rsid w:val="00AC019A"/>
    <w:rsid w:val="00C917CD"/>
    <w:rsid w:val="00CB726F"/>
    <w:rsid w:val="00D77E96"/>
    <w:rsid w:val="00DD176B"/>
    <w:rsid w:val="00E62AA8"/>
    <w:rsid w:val="00E82E0F"/>
    <w:rsid w:val="00EC7D51"/>
    <w:rsid w:val="00EE7CA2"/>
    <w:rsid w:val="00FA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BC1"/>
    <w:pPr>
      <w:ind w:left="720"/>
      <w:contextualSpacing/>
    </w:pPr>
    <w:rPr>
      <w:kern w:val="2"/>
      <w:sz w:val="28"/>
      <w:szCs w:val="20"/>
    </w:rPr>
  </w:style>
  <w:style w:type="paragraph" w:styleId="a5">
    <w:name w:val="Normal (Web)"/>
    <w:basedOn w:val="a"/>
    <w:uiPriority w:val="99"/>
    <w:unhideWhenUsed/>
    <w:rsid w:val="000C3A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C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3A98"/>
    <w:rPr>
      <w:rFonts w:ascii="Courier New" w:hAnsi="Courier New" w:cs="Courier New"/>
    </w:rPr>
  </w:style>
  <w:style w:type="paragraph" w:styleId="a6">
    <w:name w:val="No Spacing"/>
    <w:uiPriority w:val="1"/>
    <w:qFormat/>
    <w:rsid w:val="00665957"/>
    <w:rPr>
      <w:rFonts w:ascii="Calibri" w:hAnsi="Calibri"/>
      <w:sz w:val="22"/>
      <w:szCs w:val="22"/>
    </w:rPr>
  </w:style>
  <w:style w:type="character" w:styleId="a7">
    <w:name w:val="Hyperlink"/>
    <w:rsid w:val="009E5812"/>
    <w:rPr>
      <w:color w:val="0000FF"/>
      <w:u w:val="single"/>
    </w:rPr>
  </w:style>
  <w:style w:type="paragraph" w:customStyle="1" w:styleId="ConsPlusNormal">
    <w:name w:val="ConsPlusNormal"/>
    <w:rsid w:val="009E58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E58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96;fld=134;dst=101630" TargetMode="External"/><Relationship Id="rId13" Type="http://schemas.openxmlformats.org/officeDocument/2006/relationships/hyperlink" Target="consultantplus://offline/main?base=LAW;n=119543;fld=134;dst=100038" TargetMode="External"/><Relationship Id="rId18" Type="http://schemas.openxmlformats.org/officeDocument/2006/relationships/hyperlink" Target="consultantplus://offline/ref=27E34323F9EA81A2EE407152B92D57B6DB7F9AD66AD2B3D87CC32FBD9B892196F7C96D086B9209CEX5UCL" TargetMode="External"/><Relationship Id="rId26" Type="http://schemas.openxmlformats.org/officeDocument/2006/relationships/hyperlink" Target="consultantplus://offline/ref=BB9D4A4BED973BCD993F9DD832BF7ED3982FCCF1B538550D0F1D3FB7A92D9C89D34C1682D284CEE91FD112ABaE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E34323F9EA81A2EE407152B92D57B6DB7C99D16ED1B3D87CC32FBD9B892196F7C96D086B930ACBX5UDL" TargetMode="External"/><Relationship Id="rId34" Type="http://schemas.openxmlformats.org/officeDocument/2006/relationships/hyperlink" Target="consultantplus://offline/main?base=LAW;n=119543;fld=134;dst=100016" TargetMode="External"/><Relationship Id="rId7" Type="http://schemas.openxmlformats.org/officeDocument/2006/relationships/hyperlink" Target="consultantplus://offline/main?base=LAW;n=115681;fld=134;dst=2612" TargetMode="External"/><Relationship Id="rId12" Type="http://schemas.openxmlformats.org/officeDocument/2006/relationships/hyperlink" Target="consultantplus://offline/main?base=LAW;n=119543;fld=134;dst=100018" TargetMode="External"/><Relationship Id="rId17" Type="http://schemas.openxmlformats.org/officeDocument/2006/relationships/hyperlink" Target="consultantplus://offline/ref=BB9D4A4BED973BCD993F9DCE31D322DC9E2D9BF9B13C5D5A564F39E0F67D9ADC930C10D791C3C2ECa1rDH" TargetMode="External"/><Relationship Id="rId25" Type="http://schemas.openxmlformats.org/officeDocument/2006/relationships/hyperlink" Target="consultantplus://offline/ref=27E34323F9EA81A2EE407152B92D57B6DB7296D16ED4B3D87CC32FBD9B892196F7C96D086B900EC9X5UEL" TargetMode="External"/><Relationship Id="rId33" Type="http://schemas.openxmlformats.org/officeDocument/2006/relationships/hyperlink" Target="consultantplus://offline/main?base=LAW;n=119543;fld=134;dst=10001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8837;fld=134" TargetMode="External"/><Relationship Id="rId20" Type="http://schemas.openxmlformats.org/officeDocument/2006/relationships/hyperlink" Target="consultantplus://offline/ref=27E34323F9EA81A2EE407152B92D57B6DB7F9AD66AD2B3D87CC32FBD9B892196F7C96D086B9209CAX5UFL" TargetMode="External"/><Relationship Id="rId29" Type="http://schemas.openxmlformats.org/officeDocument/2006/relationships/hyperlink" Target="consultantplus://offline/ref=BB9D4A4BED973BCD993F9DD832BF7ED3982FCCF1B5385509021C3FB7A92D9C89D34C1682D284CEE91FD112A8aEr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681;fld=134;dst=2597" TargetMode="External"/><Relationship Id="rId11" Type="http://schemas.openxmlformats.org/officeDocument/2006/relationships/hyperlink" Target="consultantplus://offline/ref=27E34323F9EA81A2EE407152B92D57B6DB7E9DD16AD8B3D87CC32FBD9B892196F7C96D086B930CC4X5U9L" TargetMode="External"/><Relationship Id="rId24" Type="http://schemas.openxmlformats.org/officeDocument/2006/relationships/hyperlink" Target="consultantplus://offline/main?base=LAW;n=119543;fld=134;dst=100038" TargetMode="External"/><Relationship Id="rId32" Type="http://schemas.openxmlformats.org/officeDocument/2006/relationships/hyperlink" Target="consultantplus://offline/main?base=LAW;n=119543;fld=134;dst=100055" TargetMode="External"/><Relationship Id="rId5" Type="http://schemas.openxmlformats.org/officeDocument/2006/relationships/hyperlink" Target="consultantplus://offline/ref=BB9D4A4BED973BCD993F9DCE31D322DC9E2D9BF9B13C5D5A564F39E0F67D9ADC930C10D597C5aCr6H" TargetMode="External"/><Relationship Id="rId15" Type="http://schemas.openxmlformats.org/officeDocument/2006/relationships/hyperlink" Target="consultantplus://offline/main?base=LAW;n=119543;fld=134;dst=100016" TargetMode="External"/><Relationship Id="rId23" Type="http://schemas.openxmlformats.org/officeDocument/2006/relationships/hyperlink" Target="consultantplus://offline/main?base=LAW;n=119543;fld=134;dst=100033" TargetMode="External"/><Relationship Id="rId28" Type="http://schemas.openxmlformats.org/officeDocument/2006/relationships/hyperlink" Target="consultantplus://offline/ref=BB9D4A4BED973BCD993F9DD832BF7ED3982FCCF1B5385509021C3FB7A92D9C89D34C1682D284CEE91FD112A8aEr4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07396;fld=134;dst=101673" TargetMode="External"/><Relationship Id="rId19" Type="http://schemas.openxmlformats.org/officeDocument/2006/relationships/hyperlink" Target="consultantplus://offline/ref=27E34323F9EA81A2EE407152B92D57B6DB7F9AD66AD2B3D87CC32FBD9B892196F7C96D0B6BX9U6L" TargetMode="External"/><Relationship Id="rId31" Type="http://schemas.openxmlformats.org/officeDocument/2006/relationships/hyperlink" Target="consultantplus://offline/main?base=LAW;n=119543;fld=134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396;fld=134;dst=101630" TargetMode="External"/><Relationship Id="rId14" Type="http://schemas.openxmlformats.org/officeDocument/2006/relationships/hyperlink" Target="consultantplus://offline/main?base=LAW;n=119543;fld=134;dst=100049" TargetMode="External"/><Relationship Id="rId22" Type="http://schemas.openxmlformats.org/officeDocument/2006/relationships/hyperlink" Target="consultantplus://offline/ref=BB9D4A4BED973BCD993F9DCE31D322DC9E2D9BF9B13C5D5A564F39E0F67D9ADC930C10D791C3C2ECa1rDH" TargetMode="External"/><Relationship Id="rId27" Type="http://schemas.openxmlformats.org/officeDocument/2006/relationships/hyperlink" Target="consultantplus://offline/ref=BB9D4A4BED973BCD993F9DD832BF7ED3982FCCF1B538550D0F1D3FB7A92D9C89D34C1682D284CEE91FD112ABaEr7H" TargetMode="External"/><Relationship Id="rId30" Type="http://schemas.openxmlformats.org/officeDocument/2006/relationships/hyperlink" Target="consultantplus://offline/main?base=LAW;n=119543;fld=134;dst=1000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зимних нормах расхода</vt:lpstr>
    </vt:vector>
  </TitlesOfParts>
  <Company>MoBIL GROUP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зимних нормах расхода</dc:title>
  <dc:subject/>
  <dc:creator>Арина</dc:creator>
  <cp:keywords/>
  <dc:description/>
  <cp:lastModifiedBy>Любовь</cp:lastModifiedBy>
  <cp:revision>14</cp:revision>
  <cp:lastPrinted>2019-10-21T10:31:00Z</cp:lastPrinted>
  <dcterms:created xsi:type="dcterms:W3CDTF">2017-10-30T12:05:00Z</dcterms:created>
  <dcterms:modified xsi:type="dcterms:W3CDTF">2019-10-21T10:37:00Z</dcterms:modified>
</cp:coreProperties>
</file>